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DAAB6" w14:textId="6B0BD794" w:rsidR="0026101D" w:rsidRPr="0026101D" w:rsidRDefault="0026101D" w:rsidP="0026101D">
      <w:pPr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26101D">
        <w:rPr>
          <w:rFonts w:ascii="Arial" w:hAnsi="Arial" w:cs="Arial"/>
          <w:b/>
          <w:sz w:val="20"/>
          <w:szCs w:val="20"/>
          <w:lang w:val="en-US"/>
        </w:rPr>
        <w:t>Low Carbon Vanadium (LCV) Grooved Rails: the best option for city transport</w:t>
      </w:r>
    </w:p>
    <w:p w14:paraId="4E7ACA34" w14:textId="5BB24F3A" w:rsidR="0026101D" w:rsidRDefault="0026101D" w:rsidP="0026101D">
      <w:pPr>
        <w:spacing w:before="100" w:beforeAutospacing="1" w:after="100" w:afterAutospacing="1"/>
        <w:jc w:val="both"/>
        <w:rPr>
          <w:rFonts w:ascii="Arial" w:hAnsi="Arial" w:cs="Arial"/>
          <w:b/>
          <w:noProof/>
          <w:sz w:val="20"/>
          <w:szCs w:val="20"/>
          <w:lang w:val="en-US"/>
        </w:rPr>
      </w:pPr>
      <w:r w:rsidRPr="00CC7C92">
        <w:rPr>
          <w:rFonts w:ascii="Arial" w:eastAsia="Times New Roman" w:hAnsi="Arial" w:cs="Arial"/>
          <w:sz w:val="20"/>
          <w:szCs w:val="20"/>
          <w:lang w:val="en-US" w:eastAsia="es-ES"/>
        </w:rPr>
        <w:t xml:space="preserve">With a growing number of people living in urban areas, cities need various means of transport to reduce congestion in city centres. Tramways offer a good alternative as they are easier to install than underground lines, they are </w:t>
      </w:r>
      <w:r>
        <w:rPr>
          <w:rFonts w:ascii="Arial" w:eastAsia="Times New Roman" w:hAnsi="Arial" w:cs="Arial"/>
          <w:sz w:val="20"/>
          <w:szCs w:val="20"/>
          <w:lang w:val="en-US" w:eastAsia="es-ES"/>
        </w:rPr>
        <w:t xml:space="preserve">also </w:t>
      </w:r>
      <w:r w:rsidRPr="00CC7C92">
        <w:rPr>
          <w:rFonts w:ascii="Arial" w:eastAsia="Times New Roman" w:hAnsi="Arial" w:cs="Arial"/>
          <w:sz w:val="20"/>
          <w:szCs w:val="20"/>
          <w:lang w:val="en-US" w:eastAsia="es-ES"/>
        </w:rPr>
        <w:t xml:space="preserve">less </w:t>
      </w:r>
      <w:r>
        <w:rPr>
          <w:rFonts w:ascii="Arial" w:eastAsia="Times New Roman" w:hAnsi="Arial" w:cs="Arial"/>
          <w:sz w:val="20"/>
          <w:szCs w:val="20"/>
          <w:lang w:val="en-US" w:eastAsia="es-ES"/>
        </w:rPr>
        <w:t xml:space="preserve">noisy, less </w:t>
      </w:r>
      <w:r w:rsidRPr="00CC7C92">
        <w:rPr>
          <w:rFonts w:ascii="Arial" w:eastAsia="Times New Roman" w:hAnsi="Arial" w:cs="Arial"/>
          <w:sz w:val="20"/>
          <w:szCs w:val="20"/>
          <w:lang w:val="en-US" w:eastAsia="es-ES"/>
        </w:rPr>
        <w:t xml:space="preserve">costly and more eco-friendly than other means of transport </w:t>
      </w:r>
      <w:r>
        <w:rPr>
          <w:rFonts w:ascii="Arial" w:eastAsia="Times New Roman" w:hAnsi="Arial" w:cs="Arial"/>
          <w:sz w:val="20"/>
          <w:szCs w:val="20"/>
          <w:lang w:val="en-US" w:eastAsia="es-ES"/>
        </w:rPr>
        <w:t xml:space="preserve">(such as </w:t>
      </w:r>
      <w:r w:rsidRPr="00CC7C92">
        <w:rPr>
          <w:rFonts w:ascii="Arial" w:eastAsia="Times New Roman" w:hAnsi="Arial" w:cs="Arial"/>
          <w:sz w:val="20"/>
          <w:szCs w:val="20"/>
          <w:lang w:val="en-US" w:eastAsia="es-ES"/>
        </w:rPr>
        <w:t>cars or buses</w:t>
      </w:r>
      <w:r>
        <w:rPr>
          <w:rFonts w:ascii="Arial" w:eastAsia="Times New Roman" w:hAnsi="Arial" w:cs="Arial"/>
          <w:sz w:val="20"/>
          <w:szCs w:val="20"/>
          <w:lang w:val="en-US" w:eastAsia="es-ES"/>
        </w:rPr>
        <w:t>)</w:t>
      </w:r>
      <w:r w:rsidRPr="00CC7C92">
        <w:rPr>
          <w:rFonts w:ascii="Arial" w:eastAsia="Times New Roman" w:hAnsi="Arial" w:cs="Arial"/>
          <w:sz w:val="20"/>
          <w:szCs w:val="20"/>
          <w:lang w:val="en-US" w:eastAsia="es-ES"/>
        </w:rPr>
        <w:t>.</w:t>
      </w:r>
      <w:r>
        <w:rPr>
          <w:rFonts w:ascii="Arial" w:eastAsia="Times New Roman" w:hAnsi="Arial" w:cs="Arial"/>
          <w:sz w:val="20"/>
          <w:szCs w:val="20"/>
          <w:lang w:val="en-US"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In line with this, </w:t>
      </w:r>
      <w:r w:rsidRPr="00EF3918">
        <w:rPr>
          <w:rFonts w:ascii="Arial" w:eastAsia="Times New Roman" w:hAnsi="Arial" w:cs="Arial"/>
          <w:b/>
          <w:sz w:val="20"/>
          <w:szCs w:val="20"/>
          <w:lang w:val="en-US"/>
        </w:rPr>
        <w:t>ArcelorMittal</w:t>
      </w:r>
      <w:r w:rsidRPr="00CC7C92">
        <w:rPr>
          <w:rFonts w:ascii="Arial" w:eastAsia="Times New Roman" w:hAnsi="Arial" w:cs="Arial"/>
          <w:sz w:val="20"/>
          <w:szCs w:val="20"/>
          <w:lang w:val="en-US"/>
        </w:rPr>
        <w:t xml:space="preserve"> proposes existing and new tramway and </w:t>
      </w:r>
      <w:r>
        <w:rPr>
          <w:rFonts w:ascii="Arial" w:eastAsia="Times New Roman" w:hAnsi="Arial" w:cs="Arial"/>
          <w:sz w:val="20"/>
          <w:szCs w:val="20"/>
          <w:lang w:val="en-US"/>
        </w:rPr>
        <w:t>light rail transit (</w:t>
      </w:r>
      <w:r w:rsidRPr="00CC7C92">
        <w:rPr>
          <w:rFonts w:ascii="Arial" w:eastAsia="Times New Roman" w:hAnsi="Arial" w:cs="Arial"/>
          <w:sz w:val="20"/>
          <w:szCs w:val="20"/>
          <w:lang w:val="en-US"/>
        </w:rPr>
        <w:t>LRT</w:t>
      </w:r>
      <w:r>
        <w:rPr>
          <w:rFonts w:ascii="Arial" w:eastAsia="Times New Roman" w:hAnsi="Arial" w:cs="Arial"/>
          <w:sz w:val="20"/>
          <w:szCs w:val="20"/>
          <w:lang w:val="en-US"/>
        </w:rPr>
        <w:t>)</w:t>
      </w:r>
      <w:r w:rsidRPr="00CC7C92">
        <w:rPr>
          <w:rFonts w:ascii="Arial" w:eastAsia="Times New Roman" w:hAnsi="Arial" w:cs="Arial"/>
          <w:sz w:val="20"/>
          <w:szCs w:val="20"/>
          <w:lang w:val="en-US"/>
        </w:rPr>
        <w:t xml:space="preserve"> systems </w:t>
      </w:r>
      <w:r>
        <w:rPr>
          <w:rFonts w:ascii="Arial" w:eastAsia="Times New Roman" w:hAnsi="Arial" w:cs="Arial"/>
          <w:sz w:val="20"/>
          <w:szCs w:val="20"/>
          <w:lang w:val="en-US"/>
        </w:rPr>
        <w:t>adapted to</w:t>
      </w:r>
      <w:r w:rsidRPr="00CC7C92">
        <w:rPr>
          <w:rFonts w:ascii="Arial" w:eastAsia="Times New Roman" w:hAnsi="Arial" w:cs="Arial"/>
          <w:sz w:val="20"/>
          <w:szCs w:val="20"/>
          <w:lang w:val="en-US"/>
        </w:rPr>
        <w:t xml:space="preserve"> European operators and </w:t>
      </w:r>
      <w:r w:rsidR="00CF301A">
        <w:rPr>
          <w:rFonts w:ascii="Arial" w:eastAsia="Times New Roman" w:hAnsi="Arial" w:cs="Arial"/>
          <w:sz w:val="20"/>
          <w:szCs w:val="20"/>
          <w:lang w:val="en-US"/>
        </w:rPr>
        <w:t xml:space="preserve">latest </w:t>
      </w:r>
      <w:r w:rsidRPr="00CC7C92">
        <w:rPr>
          <w:rFonts w:ascii="Arial" w:eastAsia="Times New Roman" w:hAnsi="Arial" w:cs="Arial"/>
          <w:sz w:val="20"/>
          <w:szCs w:val="20"/>
          <w:lang w:val="en-US"/>
        </w:rPr>
        <w:t>test track</w:t>
      </w:r>
      <w:r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CC7C92">
        <w:rPr>
          <w:rFonts w:ascii="Arial" w:eastAsia="Times New Roman" w:hAnsi="Arial" w:cs="Arial"/>
          <w:sz w:val="20"/>
          <w:szCs w:val="20"/>
          <w:lang w:val="en-US"/>
        </w:rPr>
        <w:t>technology.</w:t>
      </w:r>
      <w:r w:rsidRPr="00CC7C92">
        <w:rPr>
          <w:rFonts w:ascii="Arial" w:hAnsi="Arial" w:cs="Arial"/>
          <w:b/>
          <w:noProof/>
          <w:sz w:val="20"/>
          <w:szCs w:val="20"/>
          <w:lang w:val="en-US"/>
        </w:rPr>
        <w:t xml:space="preserve"> </w:t>
      </w:r>
    </w:p>
    <w:p w14:paraId="57AC0EAC" w14:textId="69495D06" w:rsidR="0026101D" w:rsidRDefault="0026101D" w:rsidP="0026101D">
      <w:pPr>
        <w:pStyle w:val="PlainText"/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use of </w:t>
      </w:r>
      <w:r w:rsidR="009A1626">
        <w:rPr>
          <w:rFonts w:ascii="Arial" w:hAnsi="Arial" w:cs="Arial"/>
          <w:sz w:val="20"/>
          <w:szCs w:val="20"/>
          <w:lang w:val="en-US"/>
        </w:rPr>
        <w:t xml:space="preserve">Low Carbon vandium (LCV) rails, with the addition of very </w:t>
      </w:r>
      <w:r>
        <w:rPr>
          <w:rFonts w:ascii="Arial" w:hAnsi="Arial" w:cs="Arial"/>
          <w:sz w:val="20"/>
          <w:szCs w:val="20"/>
          <w:lang w:val="en-US"/>
        </w:rPr>
        <w:t>small amounts of</w:t>
      </w:r>
      <w:r w:rsidRPr="00CC7C92">
        <w:rPr>
          <w:rFonts w:ascii="Arial" w:hAnsi="Arial" w:cs="Arial"/>
          <w:sz w:val="20"/>
          <w:szCs w:val="20"/>
          <w:lang w:val="en-US"/>
        </w:rPr>
        <w:t xml:space="preserve"> Vanadium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CC7C92">
        <w:rPr>
          <w:rFonts w:ascii="Arial" w:hAnsi="Arial" w:cs="Arial"/>
          <w:sz w:val="20"/>
          <w:szCs w:val="20"/>
          <w:lang w:val="en-US"/>
        </w:rPr>
        <w:t>(less than 0.20%) provides an increased grain refinement throughout the entire rail</w:t>
      </w:r>
      <w:r>
        <w:rPr>
          <w:rFonts w:ascii="Arial" w:hAnsi="Arial" w:cs="Arial"/>
          <w:sz w:val="20"/>
          <w:szCs w:val="20"/>
          <w:lang w:val="en-US"/>
        </w:rPr>
        <w:t xml:space="preserve"> and</w:t>
      </w:r>
      <w:r w:rsidRPr="00CC7C92">
        <w:rPr>
          <w:rFonts w:ascii="Arial" w:hAnsi="Arial" w:cs="Arial"/>
          <w:sz w:val="20"/>
          <w:szCs w:val="20"/>
          <w:lang w:val="en-US"/>
        </w:rPr>
        <w:t xml:space="preserve"> not just the outer surface (as rolled Head Hardened rails). This technique results in increased hardness and elongation compared to rails in grade R200, but with even lower </w:t>
      </w:r>
      <w:r>
        <w:rPr>
          <w:rFonts w:ascii="Arial" w:hAnsi="Arial" w:cs="Arial"/>
          <w:sz w:val="20"/>
          <w:szCs w:val="20"/>
          <w:lang w:val="en-US"/>
        </w:rPr>
        <w:t>c</w:t>
      </w:r>
      <w:r w:rsidRPr="00CC7C92">
        <w:rPr>
          <w:rFonts w:ascii="Arial" w:hAnsi="Arial" w:cs="Arial"/>
          <w:sz w:val="20"/>
          <w:szCs w:val="20"/>
          <w:lang w:val="en-US"/>
        </w:rPr>
        <w:t xml:space="preserve">arbon content. Also, thanks to the higher strain and grain refinement, after only six months of service, track hardness readings increases up to 30-45 HBW due to </w:t>
      </w:r>
      <w:r w:rsidR="00A920FB">
        <w:rPr>
          <w:rFonts w:ascii="Arial" w:hAnsi="Arial" w:cs="Arial"/>
          <w:sz w:val="20"/>
          <w:szCs w:val="20"/>
          <w:lang w:val="en-US"/>
        </w:rPr>
        <w:t xml:space="preserve">the strain hardening produced by </w:t>
      </w:r>
      <w:r w:rsidRPr="00CC7C92">
        <w:rPr>
          <w:rFonts w:ascii="Arial" w:hAnsi="Arial" w:cs="Arial"/>
          <w:sz w:val="20"/>
          <w:szCs w:val="20"/>
          <w:lang w:val="en-US"/>
        </w:rPr>
        <w:t>wheel/rail interaction</w:t>
      </w:r>
      <w:r w:rsidR="00A447A9">
        <w:rPr>
          <w:rFonts w:ascii="Arial" w:hAnsi="Arial" w:cs="Arial"/>
          <w:sz w:val="20"/>
          <w:szCs w:val="20"/>
          <w:lang w:val="en-US"/>
        </w:rPr>
        <w:t>.</w:t>
      </w:r>
    </w:p>
    <w:p w14:paraId="7EBBB7E5" w14:textId="77777777" w:rsidR="0026101D" w:rsidRDefault="0026101D" w:rsidP="0026101D">
      <w:pPr>
        <w:pStyle w:val="PlainText"/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28ABD1D" w14:textId="77777777" w:rsidR="0026101D" w:rsidRDefault="0026101D" w:rsidP="0026101D">
      <w:pPr>
        <w:pStyle w:val="PlainText"/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C7C92">
        <w:rPr>
          <w:rFonts w:ascii="Arial" w:hAnsi="Arial" w:cs="Arial"/>
          <w:sz w:val="20"/>
          <w:szCs w:val="20"/>
          <w:lang w:val="en-US"/>
        </w:rPr>
        <w:t xml:space="preserve">In addition, since rolling stock wheels are associated with lower speed and low axle weight, the actual wheels do a smooth grinding on softer steel rails, effectively helping to self-maintain embedded tracks. </w:t>
      </w:r>
      <w:r>
        <w:rPr>
          <w:rFonts w:ascii="Arial" w:hAnsi="Arial" w:cs="Arial"/>
          <w:sz w:val="20"/>
          <w:szCs w:val="20"/>
          <w:lang w:val="en-US"/>
        </w:rPr>
        <w:t>This</w:t>
      </w:r>
      <w:r w:rsidRPr="00CC7C92">
        <w:rPr>
          <w:rFonts w:ascii="Arial" w:hAnsi="Arial" w:cs="Arial"/>
          <w:sz w:val="20"/>
          <w:szCs w:val="20"/>
          <w:lang w:val="en-US"/>
        </w:rPr>
        <w:t xml:space="preserve"> method </w:t>
      </w:r>
      <w:r>
        <w:rPr>
          <w:rFonts w:ascii="Arial" w:hAnsi="Arial" w:cs="Arial"/>
          <w:sz w:val="20"/>
          <w:szCs w:val="20"/>
          <w:lang w:val="en-US"/>
        </w:rPr>
        <w:t>avoids</w:t>
      </w:r>
      <w:r w:rsidRPr="00CC7C92">
        <w:rPr>
          <w:rFonts w:ascii="Arial" w:hAnsi="Arial" w:cs="Arial"/>
          <w:sz w:val="20"/>
          <w:szCs w:val="20"/>
          <w:lang w:val="en-US"/>
        </w:rPr>
        <w:t xml:space="preserve"> any Rail Contact Fatigue (RCF) or head checks commonly associated with </w:t>
      </w:r>
      <w:r>
        <w:rPr>
          <w:rFonts w:ascii="Arial" w:hAnsi="Arial" w:cs="Arial"/>
          <w:sz w:val="20"/>
          <w:szCs w:val="20"/>
          <w:lang w:val="en-US"/>
        </w:rPr>
        <w:t>r</w:t>
      </w:r>
      <w:r w:rsidRPr="00CC7C92">
        <w:rPr>
          <w:rFonts w:ascii="Arial" w:hAnsi="Arial" w:cs="Arial"/>
          <w:sz w:val="20"/>
          <w:szCs w:val="20"/>
          <w:lang w:val="en-US"/>
        </w:rPr>
        <w:t xml:space="preserve">olled Hardened rails. </w:t>
      </w:r>
    </w:p>
    <w:p w14:paraId="1F85AAD3" w14:textId="77777777" w:rsidR="0026101D" w:rsidRDefault="0026101D" w:rsidP="0026101D">
      <w:pPr>
        <w:pStyle w:val="PlainText"/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65F7175A" w14:textId="77777777" w:rsidR="0026101D" w:rsidRPr="00ED697D" w:rsidRDefault="0026101D" w:rsidP="0026101D">
      <w:pPr>
        <w:pStyle w:val="PlainText"/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ED697D">
        <w:rPr>
          <w:rFonts w:ascii="Arial" w:hAnsi="Arial" w:cs="Arial"/>
          <w:sz w:val="20"/>
          <w:szCs w:val="20"/>
          <w:lang w:val="en-US"/>
        </w:rPr>
        <w:t xml:space="preserve">In fact, experience has shown Low Carbon (softer steel) rails are most suitable for City Transit embedded tracks due to their Low Carbon </w:t>
      </w:r>
      <w:r>
        <w:rPr>
          <w:rFonts w:ascii="Arial" w:hAnsi="Arial" w:cs="Arial"/>
          <w:sz w:val="20"/>
          <w:szCs w:val="20"/>
          <w:lang w:val="en-US"/>
        </w:rPr>
        <w:t>content allowing for best welding and deposit welding techniques. Thus, extending the life of the rail, and avoiding the high cost of replacing embedded grooved rail and street disruption.</w:t>
      </w:r>
    </w:p>
    <w:p w14:paraId="5347B91A" w14:textId="77777777" w:rsidR="0026101D" w:rsidRDefault="0026101D">
      <w:pPr>
        <w:rPr>
          <w:lang w:val="en-US"/>
        </w:rPr>
      </w:pPr>
    </w:p>
    <w:p w14:paraId="0194F962" w14:textId="77777777" w:rsidR="005D0DCA" w:rsidRDefault="0026101D">
      <w:pPr>
        <w:rPr>
          <w:lang w:val="en-US"/>
        </w:rPr>
      </w:pPr>
      <w:r>
        <w:rPr>
          <w:rFonts w:ascii="Arial" w:eastAsia="Times New Roman" w:hAnsi="Arial" w:cs="Arial"/>
          <w:noProof/>
          <w:sz w:val="20"/>
          <w:szCs w:val="20"/>
          <w:lang w:eastAsia="es-ES"/>
        </w:rPr>
        <w:drawing>
          <wp:inline distT="0" distB="0" distL="0" distR="0" wp14:anchorId="4E1D5B67" wp14:editId="57485320">
            <wp:extent cx="3766782" cy="2506611"/>
            <wp:effectExtent l="19050" t="0" r="5118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groov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422" cy="250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FDD66" w14:textId="77777777" w:rsidR="005D0DCA" w:rsidRPr="005D0DCA" w:rsidRDefault="005D0DCA" w:rsidP="005D0DCA">
      <w:pPr>
        <w:rPr>
          <w:lang w:val="en-US"/>
        </w:rPr>
      </w:pPr>
    </w:p>
    <w:p w14:paraId="064D5FC3" w14:textId="77777777" w:rsidR="005D0DCA" w:rsidRPr="005D0DCA" w:rsidRDefault="005D0DCA" w:rsidP="005D0DCA">
      <w:pPr>
        <w:rPr>
          <w:lang w:val="en-US"/>
        </w:rPr>
      </w:pPr>
    </w:p>
    <w:p w14:paraId="615F6247" w14:textId="77777777" w:rsidR="005D0DCA" w:rsidRPr="005D0DCA" w:rsidRDefault="005D0DCA" w:rsidP="005D0DCA">
      <w:pPr>
        <w:rPr>
          <w:lang w:val="en-US"/>
        </w:rPr>
      </w:pPr>
    </w:p>
    <w:p w14:paraId="2E5564C6" w14:textId="77777777" w:rsidR="009A1626" w:rsidRDefault="009A1626" w:rsidP="005D0DCA">
      <w:pPr>
        <w:rPr>
          <w:b/>
          <w:sz w:val="32"/>
        </w:rPr>
      </w:pPr>
    </w:p>
    <w:p w14:paraId="1D07C504" w14:textId="77777777" w:rsidR="009A1626" w:rsidRDefault="009A1626" w:rsidP="005D0DCA">
      <w:pPr>
        <w:rPr>
          <w:b/>
          <w:sz w:val="32"/>
        </w:rPr>
      </w:pPr>
    </w:p>
    <w:p w14:paraId="4E1DF010" w14:textId="77777777" w:rsidR="00A46ED0" w:rsidRDefault="00AF0ADA" w:rsidP="005D0DCA">
      <w:pPr>
        <w:rPr>
          <w:b/>
          <w:sz w:val="32"/>
        </w:rPr>
      </w:pPr>
      <w:r>
        <w:rPr>
          <w:b/>
          <w:sz w:val="32"/>
        </w:rPr>
        <w:t>Español</w:t>
      </w:r>
      <w:r w:rsidR="00A46ED0">
        <w:rPr>
          <w:b/>
          <w:sz w:val="32"/>
        </w:rPr>
        <w:t xml:space="preserve"> </w:t>
      </w:r>
    </w:p>
    <w:p w14:paraId="6D8F65D5" w14:textId="77777777" w:rsidR="00A46ED0" w:rsidRDefault="00A46ED0" w:rsidP="005D0DCA">
      <w:pPr>
        <w:rPr>
          <w:b/>
          <w:sz w:val="32"/>
        </w:rPr>
      </w:pPr>
    </w:p>
    <w:p w14:paraId="31429C48" w14:textId="77777777" w:rsidR="005D0DCA" w:rsidRPr="00A920FB" w:rsidRDefault="00AF0ADA" w:rsidP="00A46ED0">
      <w:pPr>
        <w:pStyle w:val="PlainTex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20FB">
        <w:rPr>
          <w:rFonts w:ascii="Arial" w:hAnsi="Arial" w:cs="Arial"/>
          <w:sz w:val="20"/>
          <w:szCs w:val="20"/>
        </w:rPr>
        <w:t>Carril de g</w:t>
      </w:r>
      <w:r w:rsidR="005D0DCA" w:rsidRPr="00A920FB">
        <w:rPr>
          <w:rFonts w:ascii="Arial" w:hAnsi="Arial" w:cs="Arial"/>
          <w:sz w:val="20"/>
          <w:szCs w:val="20"/>
        </w:rPr>
        <w:t>arganta</w:t>
      </w:r>
      <w:r w:rsidRPr="00A920FB">
        <w:rPr>
          <w:rFonts w:ascii="Arial" w:hAnsi="Arial" w:cs="Arial"/>
          <w:sz w:val="20"/>
          <w:szCs w:val="20"/>
        </w:rPr>
        <w:t xml:space="preserve"> </w:t>
      </w:r>
      <w:r w:rsidR="005D0DCA" w:rsidRPr="00A920FB">
        <w:rPr>
          <w:rFonts w:ascii="Arial" w:hAnsi="Arial" w:cs="Arial"/>
          <w:sz w:val="20"/>
          <w:szCs w:val="20"/>
        </w:rPr>
        <w:t xml:space="preserve"> </w:t>
      </w:r>
      <w:r w:rsidR="009A1626" w:rsidRPr="00A920FB">
        <w:rPr>
          <w:rFonts w:ascii="Arial" w:hAnsi="Arial" w:cs="Arial"/>
          <w:sz w:val="20"/>
          <w:szCs w:val="20"/>
        </w:rPr>
        <w:t>“Low Carbon Vandium</w:t>
      </w:r>
      <w:r w:rsidR="005D0DCA" w:rsidRPr="00A920FB">
        <w:rPr>
          <w:rFonts w:ascii="Arial" w:hAnsi="Arial" w:cs="Arial"/>
          <w:sz w:val="20"/>
          <w:szCs w:val="20"/>
        </w:rPr>
        <w:t xml:space="preserve"> (LCV)</w:t>
      </w:r>
      <w:r w:rsidR="009A1626" w:rsidRPr="00A920FB">
        <w:rPr>
          <w:rFonts w:ascii="Arial" w:hAnsi="Arial" w:cs="Arial"/>
          <w:sz w:val="20"/>
          <w:szCs w:val="20"/>
        </w:rPr>
        <w:t>”</w:t>
      </w:r>
      <w:r w:rsidR="005D0DCA" w:rsidRPr="00A920FB">
        <w:rPr>
          <w:rFonts w:ascii="Arial" w:hAnsi="Arial" w:cs="Arial"/>
          <w:sz w:val="20"/>
          <w:szCs w:val="20"/>
        </w:rPr>
        <w:t>: la mejor opción para el transporte urbano.</w:t>
      </w:r>
    </w:p>
    <w:p w14:paraId="63725264" w14:textId="77777777" w:rsidR="005D0DCA" w:rsidRPr="00A920FB" w:rsidRDefault="005D0DCA" w:rsidP="00A46ED0">
      <w:pPr>
        <w:pStyle w:val="PlainTex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3CFB72C" w14:textId="126CB3E5" w:rsidR="004237D7" w:rsidRPr="00A920FB" w:rsidRDefault="005D0DCA" w:rsidP="00A46ED0">
      <w:pPr>
        <w:pStyle w:val="PlainTex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920FB">
        <w:rPr>
          <w:rFonts w:ascii="Arial" w:hAnsi="Arial" w:cs="Arial"/>
          <w:sz w:val="20"/>
          <w:szCs w:val="20"/>
        </w:rPr>
        <w:t xml:space="preserve">Con el </w:t>
      </w:r>
      <w:r w:rsidR="009A1626" w:rsidRPr="00A920FB">
        <w:rPr>
          <w:rFonts w:ascii="Arial" w:hAnsi="Arial" w:cs="Arial"/>
          <w:sz w:val="20"/>
          <w:szCs w:val="20"/>
        </w:rPr>
        <w:t>aumento del</w:t>
      </w:r>
      <w:r w:rsidRPr="00A920FB">
        <w:rPr>
          <w:rFonts w:ascii="Arial" w:hAnsi="Arial" w:cs="Arial"/>
          <w:sz w:val="20"/>
          <w:szCs w:val="20"/>
        </w:rPr>
        <w:t xml:space="preserve"> número de personas </w:t>
      </w:r>
      <w:r w:rsidR="009A1626" w:rsidRPr="00A920FB">
        <w:rPr>
          <w:rFonts w:ascii="Arial" w:hAnsi="Arial" w:cs="Arial"/>
          <w:sz w:val="20"/>
          <w:szCs w:val="20"/>
        </w:rPr>
        <w:t>concentradas</w:t>
      </w:r>
      <w:r w:rsidR="004237D7" w:rsidRPr="00A920FB">
        <w:rPr>
          <w:rFonts w:ascii="Arial" w:hAnsi="Arial" w:cs="Arial"/>
          <w:sz w:val="20"/>
          <w:szCs w:val="20"/>
        </w:rPr>
        <w:t xml:space="preserve"> en los </w:t>
      </w:r>
      <w:r w:rsidR="00027F92" w:rsidRPr="00A920FB">
        <w:rPr>
          <w:rFonts w:ascii="Arial" w:hAnsi="Arial" w:cs="Arial"/>
          <w:sz w:val="20"/>
          <w:szCs w:val="20"/>
        </w:rPr>
        <w:t>núcleos</w:t>
      </w:r>
      <w:r w:rsidR="004237D7" w:rsidRPr="00A920FB">
        <w:rPr>
          <w:rFonts w:ascii="Arial" w:hAnsi="Arial" w:cs="Arial"/>
          <w:sz w:val="20"/>
          <w:szCs w:val="20"/>
        </w:rPr>
        <w:t xml:space="preserve"> urbano</w:t>
      </w:r>
      <w:r w:rsidRPr="00A920FB">
        <w:rPr>
          <w:rFonts w:ascii="Arial" w:hAnsi="Arial" w:cs="Arial"/>
          <w:sz w:val="20"/>
          <w:szCs w:val="20"/>
        </w:rPr>
        <w:t xml:space="preserve">s, las ciudades necesitan </w:t>
      </w:r>
      <w:r w:rsidR="00AF0ADA" w:rsidRPr="00A920FB">
        <w:rPr>
          <w:rFonts w:ascii="Arial" w:hAnsi="Arial" w:cs="Arial"/>
          <w:sz w:val="20"/>
          <w:szCs w:val="20"/>
        </w:rPr>
        <w:t xml:space="preserve">de </w:t>
      </w:r>
      <w:r w:rsidR="004237D7" w:rsidRPr="00A920FB">
        <w:rPr>
          <w:rFonts w:ascii="Arial" w:hAnsi="Arial" w:cs="Arial"/>
          <w:sz w:val="20"/>
          <w:szCs w:val="20"/>
        </w:rPr>
        <w:t xml:space="preserve">nuevos </w:t>
      </w:r>
      <w:r w:rsidRPr="00A920FB">
        <w:rPr>
          <w:rFonts w:ascii="Arial" w:hAnsi="Arial" w:cs="Arial"/>
          <w:sz w:val="20"/>
          <w:szCs w:val="20"/>
        </w:rPr>
        <w:t xml:space="preserve">medios de transporte que hagan posible la reducción de la congestión. </w:t>
      </w:r>
      <w:r w:rsidR="004237D7" w:rsidRPr="00A920FB">
        <w:rPr>
          <w:rFonts w:ascii="Arial" w:hAnsi="Arial" w:cs="Arial"/>
          <w:sz w:val="20"/>
          <w:szCs w:val="20"/>
        </w:rPr>
        <w:t>En estos casos, l</w:t>
      </w:r>
      <w:r w:rsidRPr="00A920FB">
        <w:rPr>
          <w:rFonts w:ascii="Arial" w:hAnsi="Arial" w:cs="Arial"/>
          <w:sz w:val="20"/>
          <w:szCs w:val="20"/>
        </w:rPr>
        <w:t xml:space="preserve">os tranvías </w:t>
      </w:r>
      <w:r w:rsidR="004237D7" w:rsidRPr="00A920FB">
        <w:rPr>
          <w:rFonts w:ascii="Arial" w:hAnsi="Arial" w:cs="Arial"/>
          <w:sz w:val="20"/>
          <w:szCs w:val="20"/>
        </w:rPr>
        <w:t xml:space="preserve">se presentan como la mejor </w:t>
      </w:r>
      <w:r w:rsidRPr="00A920FB">
        <w:rPr>
          <w:rFonts w:ascii="Arial" w:hAnsi="Arial" w:cs="Arial"/>
          <w:sz w:val="20"/>
          <w:szCs w:val="20"/>
        </w:rPr>
        <w:t>alternativa</w:t>
      </w:r>
      <w:r w:rsidR="00AF0ADA" w:rsidRPr="00A920FB">
        <w:rPr>
          <w:rFonts w:ascii="Arial" w:hAnsi="Arial" w:cs="Arial"/>
          <w:sz w:val="20"/>
          <w:szCs w:val="20"/>
        </w:rPr>
        <w:t xml:space="preserve">, ya que </w:t>
      </w:r>
      <w:r w:rsidRPr="00A920FB">
        <w:rPr>
          <w:rFonts w:ascii="Arial" w:hAnsi="Arial" w:cs="Arial"/>
          <w:sz w:val="20"/>
          <w:szCs w:val="20"/>
        </w:rPr>
        <w:t xml:space="preserve">son más fáciles de instalar que </w:t>
      </w:r>
      <w:r w:rsidR="007A3A23">
        <w:rPr>
          <w:rFonts w:ascii="Arial" w:hAnsi="Arial" w:cs="Arial"/>
          <w:sz w:val="20"/>
          <w:szCs w:val="20"/>
        </w:rPr>
        <w:t>l</w:t>
      </w:r>
      <w:r w:rsidRPr="00A920FB">
        <w:rPr>
          <w:rFonts w:ascii="Arial" w:hAnsi="Arial" w:cs="Arial"/>
          <w:sz w:val="20"/>
          <w:szCs w:val="20"/>
        </w:rPr>
        <w:t xml:space="preserve">íneas subterráneas, </w:t>
      </w:r>
      <w:r w:rsidR="004237D7" w:rsidRPr="00A920FB">
        <w:rPr>
          <w:rFonts w:ascii="Arial" w:hAnsi="Arial" w:cs="Arial"/>
          <w:sz w:val="20"/>
          <w:szCs w:val="20"/>
        </w:rPr>
        <w:t>y además</w:t>
      </w:r>
      <w:r w:rsidR="00027F92">
        <w:rPr>
          <w:rFonts w:ascii="Arial" w:hAnsi="Arial" w:cs="Arial"/>
          <w:sz w:val="20"/>
          <w:szCs w:val="20"/>
        </w:rPr>
        <w:t xml:space="preserve"> son</w:t>
      </w:r>
      <w:r w:rsidR="004237D7" w:rsidRPr="00A920FB">
        <w:rPr>
          <w:rFonts w:ascii="Arial" w:hAnsi="Arial" w:cs="Arial"/>
          <w:sz w:val="20"/>
          <w:szCs w:val="20"/>
        </w:rPr>
        <w:t xml:space="preserve"> </w:t>
      </w:r>
      <w:r w:rsidRPr="00A920FB">
        <w:rPr>
          <w:rFonts w:ascii="Arial" w:hAnsi="Arial" w:cs="Arial"/>
          <w:sz w:val="20"/>
          <w:szCs w:val="20"/>
        </w:rPr>
        <w:t>menos ruidoso</w:t>
      </w:r>
      <w:r w:rsidR="007A3A23">
        <w:rPr>
          <w:rFonts w:ascii="Arial" w:hAnsi="Arial" w:cs="Arial"/>
          <w:sz w:val="20"/>
          <w:szCs w:val="20"/>
        </w:rPr>
        <w:t>s</w:t>
      </w:r>
      <w:r w:rsidRPr="00A920FB">
        <w:rPr>
          <w:rFonts w:ascii="Arial" w:hAnsi="Arial" w:cs="Arial"/>
          <w:sz w:val="20"/>
          <w:szCs w:val="20"/>
        </w:rPr>
        <w:t>, costoso</w:t>
      </w:r>
      <w:r w:rsidR="007A3A23">
        <w:rPr>
          <w:rFonts w:ascii="Arial" w:hAnsi="Arial" w:cs="Arial"/>
          <w:sz w:val="20"/>
          <w:szCs w:val="20"/>
        </w:rPr>
        <w:t>s</w:t>
      </w:r>
      <w:r w:rsidRPr="00A920FB">
        <w:rPr>
          <w:rFonts w:ascii="Arial" w:hAnsi="Arial" w:cs="Arial"/>
          <w:sz w:val="20"/>
          <w:szCs w:val="20"/>
        </w:rPr>
        <w:t xml:space="preserve"> y más ecológico</w:t>
      </w:r>
      <w:r w:rsidR="007A3A23">
        <w:rPr>
          <w:rFonts w:ascii="Arial" w:hAnsi="Arial" w:cs="Arial"/>
          <w:sz w:val="20"/>
          <w:szCs w:val="20"/>
        </w:rPr>
        <w:t>s</w:t>
      </w:r>
      <w:r w:rsidRPr="00A920FB">
        <w:rPr>
          <w:rFonts w:ascii="Arial" w:hAnsi="Arial" w:cs="Arial"/>
          <w:sz w:val="20"/>
          <w:szCs w:val="20"/>
        </w:rPr>
        <w:t xml:space="preserve"> que </w:t>
      </w:r>
      <w:r w:rsidR="009A1626" w:rsidRPr="00A920FB">
        <w:rPr>
          <w:rFonts w:ascii="Arial" w:hAnsi="Arial" w:cs="Arial"/>
          <w:sz w:val="20"/>
          <w:szCs w:val="20"/>
        </w:rPr>
        <w:t xml:space="preserve">otros medios de </w:t>
      </w:r>
      <w:r w:rsidR="009A1626" w:rsidRPr="00A920FB">
        <w:rPr>
          <w:rFonts w:ascii="Arial" w:hAnsi="Arial" w:cs="Arial"/>
          <w:sz w:val="20"/>
          <w:szCs w:val="20"/>
        </w:rPr>
        <w:lastRenderedPageBreak/>
        <w:t xml:space="preserve">transporte, </w:t>
      </w:r>
      <w:r w:rsidRPr="00A920FB">
        <w:rPr>
          <w:rFonts w:ascii="Arial" w:hAnsi="Arial" w:cs="Arial"/>
          <w:sz w:val="20"/>
          <w:szCs w:val="20"/>
        </w:rPr>
        <w:t xml:space="preserve">como </w:t>
      </w:r>
      <w:r w:rsidR="009A1626" w:rsidRPr="00A920FB">
        <w:rPr>
          <w:rFonts w:ascii="Arial" w:hAnsi="Arial" w:cs="Arial"/>
          <w:sz w:val="20"/>
          <w:szCs w:val="20"/>
        </w:rPr>
        <w:t>autobuses o automóviles</w:t>
      </w:r>
      <w:r w:rsidRPr="00A920FB">
        <w:rPr>
          <w:rFonts w:ascii="Arial" w:hAnsi="Arial" w:cs="Arial"/>
          <w:sz w:val="20"/>
          <w:szCs w:val="20"/>
        </w:rPr>
        <w:t xml:space="preserve">. </w:t>
      </w:r>
      <w:r w:rsidR="00AF0ADA" w:rsidRPr="00A920FB">
        <w:rPr>
          <w:rFonts w:ascii="Arial" w:hAnsi="Arial" w:cs="Arial"/>
          <w:sz w:val="20"/>
          <w:szCs w:val="20"/>
        </w:rPr>
        <w:t xml:space="preserve">ArcelorMittal propone </w:t>
      </w:r>
      <w:r w:rsidR="009A1626" w:rsidRPr="00A920FB">
        <w:rPr>
          <w:rFonts w:ascii="Arial" w:hAnsi="Arial" w:cs="Arial"/>
          <w:sz w:val="20"/>
          <w:szCs w:val="20"/>
        </w:rPr>
        <w:t>nuevos sistemas de tranvía y sistemas ligeros (LRT) a los ya existentes, adap</w:t>
      </w:r>
      <w:r w:rsidR="004237D7" w:rsidRPr="00A920FB">
        <w:rPr>
          <w:rFonts w:ascii="Arial" w:hAnsi="Arial" w:cs="Arial"/>
          <w:sz w:val="20"/>
          <w:szCs w:val="20"/>
        </w:rPr>
        <w:t xml:space="preserve">tados a los operadores </w:t>
      </w:r>
      <w:r w:rsidR="004237D7" w:rsidRPr="00CF301A">
        <w:rPr>
          <w:rFonts w:ascii="Arial" w:hAnsi="Arial" w:cs="Arial"/>
          <w:sz w:val="20"/>
          <w:szCs w:val="20"/>
        </w:rPr>
        <w:t xml:space="preserve">europeos y </w:t>
      </w:r>
      <w:r w:rsidR="00027F92" w:rsidRPr="00CF301A">
        <w:rPr>
          <w:rFonts w:ascii="Arial" w:hAnsi="Arial" w:cs="Arial"/>
          <w:sz w:val="20"/>
          <w:szCs w:val="20"/>
        </w:rPr>
        <w:t xml:space="preserve">a </w:t>
      </w:r>
      <w:r w:rsidR="004237D7" w:rsidRPr="00CF301A">
        <w:rPr>
          <w:rFonts w:ascii="Arial" w:hAnsi="Arial" w:cs="Arial"/>
          <w:sz w:val="20"/>
          <w:szCs w:val="20"/>
        </w:rPr>
        <w:t>las</w:t>
      </w:r>
      <w:r w:rsidR="00CF301A" w:rsidRPr="00CF301A">
        <w:rPr>
          <w:rFonts w:ascii="Arial" w:hAnsi="Arial" w:cs="Arial"/>
          <w:sz w:val="20"/>
          <w:szCs w:val="20"/>
        </w:rPr>
        <w:t xml:space="preserve"> ultimas</w:t>
      </w:r>
      <w:r w:rsidR="004237D7" w:rsidRPr="00CF301A">
        <w:rPr>
          <w:rFonts w:ascii="Arial" w:hAnsi="Arial" w:cs="Arial"/>
          <w:sz w:val="20"/>
          <w:szCs w:val="20"/>
        </w:rPr>
        <w:t xml:space="preserve"> </w:t>
      </w:r>
      <w:r w:rsidR="00027F92" w:rsidRPr="00CF301A">
        <w:rPr>
          <w:rFonts w:ascii="Arial" w:hAnsi="Arial" w:cs="Arial"/>
          <w:sz w:val="20"/>
          <w:szCs w:val="20"/>
        </w:rPr>
        <w:t>tecnologías</w:t>
      </w:r>
      <w:r w:rsidR="004237D7" w:rsidRPr="00CF301A">
        <w:rPr>
          <w:rFonts w:ascii="Arial" w:hAnsi="Arial" w:cs="Arial"/>
          <w:sz w:val="20"/>
          <w:szCs w:val="20"/>
        </w:rPr>
        <w:t xml:space="preserve"> de </w:t>
      </w:r>
      <w:r w:rsidR="00CF301A" w:rsidRPr="00CF301A">
        <w:rPr>
          <w:rFonts w:ascii="Arial" w:hAnsi="Arial" w:cs="Arial"/>
          <w:sz w:val="20"/>
          <w:szCs w:val="20"/>
        </w:rPr>
        <w:t xml:space="preserve">respuesta </w:t>
      </w:r>
      <w:r w:rsidR="004237D7" w:rsidRPr="00CF301A">
        <w:rPr>
          <w:rFonts w:ascii="Arial" w:hAnsi="Arial" w:cs="Arial"/>
          <w:sz w:val="20"/>
          <w:szCs w:val="20"/>
        </w:rPr>
        <w:t>en via.</w:t>
      </w:r>
    </w:p>
    <w:p w14:paraId="42B2DB97" w14:textId="77777777" w:rsidR="004237D7" w:rsidRPr="00A920FB" w:rsidRDefault="004237D7" w:rsidP="00A46ED0">
      <w:pPr>
        <w:pStyle w:val="PlainTex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9F0A11" w14:textId="3C735792" w:rsidR="000A099F" w:rsidRDefault="008C1D23" w:rsidP="00A46ED0">
      <w:pPr>
        <w:pStyle w:val="PlainText"/>
        <w:spacing w:line="360" w:lineRule="auto"/>
        <w:jc w:val="both"/>
      </w:pPr>
      <w:r w:rsidRPr="00A920FB">
        <w:rPr>
          <w:rFonts w:ascii="Arial" w:hAnsi="Arial" w:cs="Arial"/>
          <w:sz w:val="20"/>
          <w:szCs w:val="20"/>
        </w:rPr>
        <w:t xml:space="preserve">El empleo de carril </w:t>
      </w:r>
      <w:r w:rsidR="009A1626" w:rsidRPr="00A920FB">
        <w:rPr>
          <w:rFonts w:ascii="Arial" w:hAnsi="Arial" w:cs="Arial"/>
          <w:sz w:val="20"/>
          <w:szCs w:val="20"/>
        </w:rPr>
        <w:t>bajo en carbono (</w:t>
      </w:r>
      <w:r w:rsidR="00B70F97" w:rsidRPr="00C8074D">
        <w:rPr>
          <w:rFonts w:ascii="Arial" w:hAnsi="Arial" w:cs="Arial"/>
          <w:sz w:val="20"/>
          <w:szCs w:val="20"/>
        </w:rPr>
        <w:t>LCV</w:t>
      </w:r>
      <w:r w:rsidR="005601A2" w:rsidRPr="00C8074D">
        <w:rPr>
          <w:rFonts w:ascii="Arial" w:hAnsi="Arial" w:cs="Arial"/>
          <w:sz w:val="20"/>
          <w:szCs w:val="20"/>
        </w:rPr>
        <w:t xml:space="preserve">) </w:t>
      </w:r>
      <w:r w:rsidR="009A1626" w:rsidRPr="00A920FB">
        <w:rPr>
          <w:rFonts w:ascii="Arial" w:hAnsi="Arial" w:cs="Arial"/>
          <w:sz w:val="20"/>
          <w:szCs w:val="20"/>
        </w:rPr>
        <w:t>con la adición de cantidades muy pequeñas (inferiores al 0,20%) de vanadio, proporciona un aumento del refinado del grano en todo el carril,</w:t>
      </w:r>
      <w:r w:rsidRPr="00A920FB">
        <w:rPr>
          <w:rFonts w:ascii="Arial" w:hAnsi="Arial" w:cs="Arial"/>
          <w:sz w:val="20"/>
          <w:szCs w:val="20"/>
        </w:rPr>
        <w:t xml:space="preserve"> y no só</w:t>
      </w:r>
      <w:r w:rsidR="009A1626" w:rsidRPr="00A920FB">
        <w:rPr>
          <w:rFonts w:ascii="Arial" w:hAnsi="Arial" w:cs="Arial"/>
          <w:sz w:val="20"/>
          <w:szCs w:val="20"/>
        </w:rPr>
        <w:t xml:space="preserve">lo de la superficie exterior como en el caso </w:t>
      </w:r>
      <w:r w:rsidRPr="00A920FB">
        <w:rPr>
          <w:rFonts w:ascii="Arial" w:hAnsi="Arial" w:cs="Arial"/>
          <w:sz w:val="20"/>
          <w:szCs w:val="20"/>
        </w:rPr>
        <w:t xml:space="preserve">del carril de cabeza endurecida. Esta técnica da como resultado un aumento de la dureza y su </w:t>
      </w:r>
      <w:r w:rsidR="000A099F" w:rsidRPr="00A920FB">
        <w:rPr>
          <w:rFonts w:ascii="Arial" w:hAnsi="Arial" w:cs="Arial"/>
          <w:sz w:val="20"/>
          <w:szCs w:val="20"/>
        </w:rPr>
        <w:t xml:space="preserve">vida útil </w:t>
      </w:r>
      <w:r w:rsidRPr="00A920FB">
        <w:rPr>
          <w:rFonts w:ascii="Arial" w:hAnsi="Arial" w:cs="Arial"/>
          <w:sz w:val="20"/>
          <w:szCs w:val="20"/>
        </w:rPr>
        <w:t>en comparación con el carril de calidad R200, pero con un contenido aún menor de carbono.</w:t>
      </w:r>
      <w:r w:rsidR="000A099F" w:rsidRPr="00A920FB">
        <w:rPr>
          <w:rFonts w:ascii="Arial" w:hAnsi="Arial" w:cs="Arial"/>
          <w:sz w:val="20"/>
          <w:szCs w:val="20"/>
        </w:rPr>
        <w:t xml:space="preserve"> </w:t>
      </w:r>
      <w:r w:rsidR="007A3A23">
        <w:rPr>
          <w:rFonts w:ascii="Arial" w:hAnsi="Arial" w:cs="Arial"/>
          <w:sz w:val="20"/>
          <w:szCs w:val="20"/>
        </w:rPr>
        <w:t>Gracias</w:t>
      </w:r>
      <w:r w:rsidR="000A099F" w:rsidRPr="00A920FB">
        <w:rPr>
          <w:rFonts w:ascii="Arial" w:hAnsi="Arial" w:cs="Arial"/>
          <w:sz w:val="20"/>
          <w:szCs w:val="20"/>
        </w:rPr>
        <w:t xml:space="preserve"> a la mayor tensión y refinamiento del grano, después de s</w:t>
      </w:r>
      <w:r w:rsidR="007A3A23">
        <w:rPr>
          <w:rFonts w:ascii="Arial" w:hAnsi="Arial" w:cs="Arial"/>
          <w:sz w:val="20"/>
          <w:szCs w:val="20"/>
        </w:rPr>
        <w:t>ó</w:t>
      </w:r>
      <w:r w:rsidR="000A099F" w:rsidRPr="00A920FB">
        <w:rPr>
          <w:rFonts w:ascii="Arial" w:hAnsi="Arial" w:cs="Arial"/>
          <w:sz w:val="20"/>
          <w:szCs w:val="20"/>
        </w:rPr>
        <w:t>lo seis meses de servicio, las lecturas de dureza aumentan hasta 30-45HBW debido a</w:t>
      </w:r>
      <w:r w:rsidR="00A920FB">
        <w:rPr>
          <w:rFonts w:ascii="Arial" w:hAnsi="Arial" w:cs="Arial"/>
          <w:sz w:val="20"/>
          <w:szCs w:val="20"/>
        </w:rPr>
        <w:t>l endurecimiento por deformación en frío pr</w:t>
      </w:r>
      <w:r w:rsidR="00571653">
        <w:rPr>
          <w:rFonts w:ascii="Arial" w:hAnsi="Arial" w:cs="Arial"/>
          <w:sz w:val="20"/>
          <w:szCs w:val="20"/>
        </w:rPr>
        <w:t>o</w:t>
      </w:r>
      <w:r w:rsidR="00A920FB">
        <w:rPr>
          <w:rFonts w:ascii="Arial" w:hAnsi="Arial" w:cs="Arial"/>
          <w:sz w:val="20"/>
          <w:szCs w:val="20"/>
        </w:rPr>
        <w:t>ducido por</w:t>
      </w:r>
      <w:r w:rsidR="000A099F" w:rsidRPr="00A920FB">
        <w:rPr>
          <w:rFonts w:ascii="Arial" w:hAnsi="Arial" w:cs="Arial"/>
          <w:sz w:val="20"/>
          <w:szCs w:val="20"/>
        </w:rPr>
        <w:t xml:space="preserve"> interacción </w:t>
      </w:r>
      <w:r w:rsidR="000A099F" w:rsidRPr="00C8074D">
        <w:rPr>
          <w:rFonts w:ascii="Arial" w:hAnsi="Arial" w:cs="Arial"/>
          <w:sz w:val="20"/>
          <w:szCs w:val="20"/>
        </w:rPr>
        <w:t>rueda/carril</w:t>
      </w:r>
      <w:r w:rsidR="00A920FB" w:rsidRPr="00C8074D">
        <w:rPr>
          <w:rFonts w:ascii="Arial" w:hAnsi="Arial" w:cs="Arial"/>
          <w:sz w:val="20"/>
          <w:szCs w:val="20"/>
        </w:rPr>
        <w:t>.</w:t>
      </w:r>
    </w:p>
    <w:p w14:paraId="0A5222B1" w14:textId="77777777" w:rsidR="008C1D23" w:rsidRDefault="008C1D23" w:rsidP="00A46ED0">
      <w:pPr>
        <w:spacing w:line="360" w:lineRule="auto"/>
      </w:pPr>
    </w:p>
    <w:p w14:paraId="0C09A517" w14:textId="139BFD9F" w:rsidR="008C1D23" w:rsidRPr="00A920FB" w:rsidRDefault="008C1D23" w:rsidP="00A46ED0">
      <w:pPr>
        <w:spacing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A920FB">
        <w:rPr>
          <w:rFonts w:ascii="Arial" w:hAnsi="Arial" w:cs="Arial"/>
          <w:sz w:val="20"/>
          <w:szCs w:val="20"/>
          <w:lang w:eastAsia="es-ES"/>
        </w:rPr>
        <w:t xml:space="preserve">Además, dado que las ruedas del material rodante están relacionadas con una velocidad más baja y poco peso por eje, </w:t>
      </w:r>
      <w:r w:rsidR="009F0E39">
        <w:rPr>
          <w:rFonts w:ascii="Arial" w:hAnsi="Arial" w:cs="Arial"/>
          <w:sz w:val="20"/>
          <w:szCs w:val="20"/>
          <w:lang w:eastAsia="es-ES"/>
        </w:rPr>
        <w:t>estas</w:t>
      </w:r>
      <w:r w:rsidRPr="00A920FB">
        <w:rPr>
          <w:rFonts w:ascii="Arial" w:hAnsi="Arial" w:cs="Arial"/>
          <w:sz w:val="20"/>
          <w:szCs w:val="20"/>
          <w:lang w:eastAsia="es-ES"/>
        </w:rPr>
        <w:t xml:space="preserve"> realizan </w:t>
      </w:r>
      <w:r w:rsidR="00D4005B" w:rsidRPr="00A920FB">
        <w:rPr>
          <w:rFonts w:ascii="Arial" w:hAnsi="Arial" w:cs="Arial"/>
          <w:sz w:val="20"/>
          <w:szCs w:val="20"/>
          <w:lang w:eastAsia="es-ES"/>
        </w:rPr>
        <w:t>un suave rectificado del carril</w:t>
      </w:r>
      <w:r w:rsidRPr="00A920FB">
        <w:rPr>
          <w:rFonts w:ascii="Arial" w:hAnsi="Arial" w:cs="Arial"/>
          <w:sz w:val="20"/>
          <w:szCs w:val="20"/>
          <w:lang w:eastAsia="es-ES"/>
        </w:rPr>
        <w:t xml:space="preserve">, ayudando eficazmente al auto-mantenimiento de las vías embebidas. Este método evita la fatiga de contacto del carril (RCF) o las </w:t>
      </w:r>
      <w:r w:rsidR="00A920FB">
        <w:rPr>
          <w:rFonts w:ascii="Arial" w:hAnsi="Arial" w:cs="Arial"/>
          <w:sz w:val="20"/>
          <w:szCs w:val="20"/>
          <w:lang w:eastAsia="es-ES"/>
        </w:rPr>
        <w:t xml:space="preserve">grietas conocidas como “head checks” </w:t>
      </w:r>
      <w:r w:rsidR="00A920FB" w:rsidRPr="00A920FB">
        <w:rPr>
          <w:rFonts w:ascii="Arial" w:hAnsi="Arial" w:cs="Arial"/>
          <w:sz w:val="20"/>
          <w:szCs w:val="20"/>
          <w:lang w:eastAsia="es-ES"/>
        </w:rPr>
        <w:t xml:space="preserve"> </w:t>
      </w:r>
      <w:r w:rsidR="00D64F2D" w:rsidRPr="00A920FB">
        <w:rPr>
          <w:rFonts w:ascii="Arial" w:hAnsi="Arial" w:cs="Arial"/>
          <w:sz w:val="20"/>
          <w:szCs w:val="20"/>
          <w:lang w:eastAsia="es-ES"/>
        </w:rPr>
        <w:t xml:space="preserve">en </w:t>
      </w:r>
      <w:r w:rsidRPr="00A920FB">
        <w:rPr>
          <w:rFonts w:ascii="Arial" w:hAnsi="Arial" w:cs="Arial"/>
          <w:sz w:val="20"/>
          <w:szCs w:val="20"/>
          <w:lang w:eastAsia="es-ES"/>
        </w:rPr>
        <w:t>la cabeza</w:t>
      </w:r>
      <w:r w:rsidR="00D64F2D" w:rsidRPr="00A920FB">
        <w:rPr>
          <w:rFonts w:ascii="Arial" w:hAnsi="Arial" w:cs="Arial"/>
          <w:sz w:val="20"/>
          <w:szCs w:val="20"/>
          <w:lang w:eastAsia="es-ES"/>
        </w:rPr>
        <w:t>,</w:t>
      </w:r>
      <w:r w:rsidRPr="00A920FB">
        <w:rPr>
          <w:rFonts w:ascii="Arial" w:hAnsi="Arial" w:cs="Arial"/>
          <w:sz w:val="20"/>
          <w:szCs w:val="20"/>
          <w:lang w:eastAsia="es-ES"/>
        </w:rPr>
        <w:t xml:space="preserve"> normalmente asoci</w:t>
      </w:r>
      <w:r w:rsidR="00D64F2D" w:rsidRPr="00A920FB">
        <w:rPr>
          <w:rFonts w:ascii="Arial" w:hAnsi="Arial" w:cs="Arial"/>
          <w:sz w:val="20"/>
          <w:szCs w:val="20"/>
          <w:lang w:eastAsia="es-ES"/>
        </w:rPr>
        <w:t xml:space="preserve">adas a los carriles de cabeza endurecida. </w:t>
      </w:r>
      <w:r w:rsidRPr="00A920FB">
        <w:rPr>
          <w:rFonts w:ascii="Arial" w:hAnsi="Arial" w:cs="Arial"/>
          <w:sz w:val="20"/>
          <w:szCs w:val="20"/>
          <w:lang w:eastAsia="es-ES"/>
        </w:rPr>
        <w:t xml:space="preserve"> </w:t>
      </w:r>
    </w:p>
    <w:p w14:paraId="690F0D17" w14:textId="77777777" w:rsidR="00E9718E" w:rsidRPr="00353047" w:rsidRDefault="00E9718E" w:rsidP="008C1D23">
      <w:pPr>
        <w:jc w:val="both"/>
        <w:rPr>
          <w:lang w:val="es-ES_tradnl"/>
        </w:rPr>
      </w:pPr>
    </w:p>
    <w:p w14:paraId="01760BDE" w14:textId="6C243A68" w:rsidR="004237D7" w:rsidRPr="00A46ED0" w:rsidRDefault="007A3A23" w:rsidP="00A46ED0">
      <w:pPr>
        <w:spacing w:line="360" w:lineRule="auto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>La</w:t>
      </w:r>
      <w:r w:rsidR="005D0DCA" w:rsidRPr="00A920FB">
        <w:rPr>
          <w:rFonts w:ascii="Arial" w:hAnsi="Arial" w:cs="Arial"/>
          <w:sz w:val="20"/>
          <w:szCs w:val="20"/>
          <w:lang w:eastAsia="es-ES"/>
        </w:rPr>
        <w:t xml:space="preserve"> experiencia ha demostrado que los </w:t>
      </w:r>
      <w:r w:rsidR="00D64F2D" w:rsidRPr="00A920FB">
        <w:rPr>
          <w:rFonts w:ascii="Arial" w:hAnsi="Arial" w:cs="Arial"/>
          <w:sz w:val="20"/>
          <w:szCs w:val="20"/>
          <w:lang w:eastAsia="es-ES"/>
        </w:rPr>
        <w:t>carriles</w:t>
      </w:r>
      <w:r w:rsidR="005D0DCA" w:rsidRPr="00A920FB">
        <w:rPr>
          <w:rFonts w:ascii="Arial" w:hAnsi="Arial" w:cs="Arial"/>
          <w:sz w:val="20"/>
          <w:szCs w:val="20"/>
          <w:lang w:eastAsia="es-ES"/>
        </w:rPr>
        <w:t xml:space="preserve"> de bajo contenido de carbono (</w:t>
      </w:r>
      <w:r w:rsidR="005D0DCA" w:rsidRPr="00C8074D">
        <w:rPr>
          <w:rFonts w:ascii="Arial" w:hAnsi="Arial" w:cs="Arial"/>
          <w:sz w:val="20"/>
          <w:szCs w:val="20"/>
          <w:lang w:eastAsia="es-ES"/>
        </w:rPr>
        <w:t xml:space="preserve">acero más blando) son los más adecuados para las vías </w:t>
      </w:r>
      <w:r w:rsidR="00D64F2D" w:rsidRPr="00C8074D">
        <w:rPr>
          <w:rFonts w:ascii="Arial" w:hAnsi="Arial" w:cs="Arial"/>
          <w:sz w:val="20"/>
          <w:szCs w:val="20"/>
          <w:lang w:eastAsia="es-ES"/>
        </w:rPr>
        <w:t>embebidas</w:t>
      </w:r>
      <w:r w:rsidR="005D0DCA" w:rsidRPr="00A447A9">
        <w:rPr>
          <w:rFonts w:ascii="Arial" w:hAnsi="Arial" w:cs="Arial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sz w:val="20"/>
          <w:szCs w:val="20"/>
          <w:lang w:eastAsia="es-ES"/>
        </w:rPr>
        <w:t>en</w:t>
      </w:r>
      <w:r w:rsidR="00D64F2D" w:rsidRPr="00A447A9">
        <w:rPr>
          <w:rFonts w:ascii="Arial" w:hAnsi="Arial" w:cs="Arial"/>
          <w:sz w:val="20"/>
          <w:szCs w:val="20"/>
          <w:lang w:eastAsia="es-ES"/>
        </w:rPr>
        <w:t xml:space="preserve"> ciudad,</w:t>
      </w:r>
      <w:r w:rsidR="00A920FB" w:rsidRPr="00A447A9">
        <w:rPr>
          <w:rFonts w:ascii="Arial" w:hAnsi="Arial" w:cs="Arial"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sz w:val="20"/>
          <w:szCs w:val="20"/>
          <w:lang w:eastAsia="es-ES"/>
        </w:rPr>
        <w:t xml:space="preserve">ya </w:t>
      </w:r>
      <w:r w:rsidR="00A920FB" w:rsidRPr="00A447A9">
        <w:rPr>
          <w:rFonts w:ascii="Arial" w:hAnsi="Arial" w:cs="Arial"/>
          <w:sz w:val="20"/>
          <w:szCs w:val="20"/>
          <w:lang w:eastAsia="es-ES"/>
        </w:rPr>
        <w:t>que mejora la aptitud a la soldadura y a la reparación por soldadura</w:t>
      </w:r>
      <w:r w:rsidR="005D0DCA" w:rsidRPr="00C8074D">
        <w:rPr>
          <w:rFonts w:ascii="Arial" w:hAnsi="Arial" w:cs="Arial"/>
          <w:sz w:val="20"/>
          <w:szCs w:val="20"/>
          <w:lang w:eastAsia="es-ES"/>
        </w:rPr>
        <w:t xml:space="preserve">. </w:t>
      </w:r>
      <w:r w:rsidR="00D64F2D" w:rsidRPr="00A447A9">
        <w:rPr>
          <w:rFonts w:ascii="Arial" w:hAnsi="Arial" w:cs="Arial"/>
          <w:sz w:val="20"/>
          <w:szCs w:val="20"/>
          <w:lang w:eastAsia="es-ES"/>
        </w:rPr>
        <w:t>D</w:t>
      </w:r>
      <w:r w:rsidR="00D64F2D" w:rsidRPr="00A46ED0">
        <w:rPr>
          <w:rFonts w:ascii="Arial" w:hAnsi="Arial" w:cs="Arial"/>
          <w:sz w:val="20"/>
          <w:szCs w:val="20"/>
          <w:lang w:eastAsia="es-ES"/>
        </w:rPr>
        <w:t>e este modo</w:t>
      </w:r>
      <w:r w:rsidR="005D0DCA" w:rsidRPr="00A46ED0">
        <w:rPr>
          <w:rFonts w:ascii="Arial" w:hAnsi="Arial" w:cs="Arial"/>
          <w:sz w:val="20"/>
          <w:szCs w:val="20"/>
          <w:lang w:eastAsia="es-ES"/>
        </w:rPr>
        <w:t xml:space="preserve">, se </w:t>
      </w:r>
      <w:r w:rsidR="00D64F2D" w:rsidRPr="00A46ED0">
        <w:rPr>
          <w:rFonts w:ascii="Arial" w:hAnsi="Arial" w:cs="Arial"/>
          <w:sz w:val="20"/>
          <w:szCs w:val="20"/>
          <w:lang w:eastAsia="es-ES"/>
        </w:rPr>
        <w:t>prolonga</w:t>
      </w:r>
      <w:r w:rsidR="005D0DCA" w:rsidRPr="00A46ED0">
        <w:rPr>
          <w:rFonts w:ascii="Arial" w:hAnsi="Arial" w:cs="Arial"/>
          <w:sz w:val="20"/>
          <w:szCs w:val="20"/>
          <w:lang w:eastAsia="es-ES"/>
        </w:rPr>
        <w:t xml:space="preserve"> la vida </w:t>
      </w:r>
      <w:r w:rsidR="00D64F2D" w:rsidRPr="00A46ED0">
        <w:rPr>
          <w:rFonts w:ascii="Arial" w:hAnsi="Arial" w:cs="Arial"/>
          <w:sz w:val="20"/>
          <w:szCs w:val="20"/>
          <w:lang w:eastAsia="es-ES"/>
        </w:rPr>
        <w:t>útil del carril</w:t>
      </w:r>
      <w:r w:rsidR="005D0DCA" w:rsidRPr="00A46ED0">
        <w:rPr>
          <w:rFonts w:ascii="Arial" w:hAnsi="Arial" w:cs="Arial"/>
          <w:sz w:val="20"/>
          <w:szCs w:val="20"/>
          <w:lang w:eastAsia="es-ES"/>
        </w:rPr>
        <w:t xml:space="preserve"> y se evita </w:t>
      </w:r>
      <w:r w:rsidR="00D64F2D" w:rsidRPr="00A46ED0">
        <w:rPr>
          <w:rFonts w:ascii="Arial" w:hAnsi="Arial" w:cs="Arial"/>
          <w:sz w:val="20"/>
          <w:szCs w:val="20"/>
          <w:lang w:eastAsia="es-ES"/>
        </w:rPr>
        <w:t xml:space="preserve">el alto coste </w:t>
      </w:r>
      <w:r w:rsidR="004237D7" w:rsidRPr="00A46ED0">
        <w:rPr>
          <w:rFonts w:ascii="Arial" w:hAnsi="Arial" w:cs="Arial"/>
          <w:sz w:val="20"/>
          <w:szCs w:val="20"/>
          <w:lang w:eastAsia="es-ES"/>
        </w:rPr>
        <w:t>que supone</w:t>
      </w:r>
      <w:r w:rsidR="009F0E39">
        <w:rPr>
          <w:rFonts w:ascii="Arial" w:hAnsi="Arial" w:cs="Arial"/>
          <w:sz w:val="20"/>
          <w:szCs w:val="20"/>
          <w:lang w:eastAsia="es-ES"/>
        </w:rPr>
        <w:t xml:space="preserve"> su</w:t>
      </w:r>
      <w:r w:rsidR="004237D7" w:rsidRPr="00A46ED0">
        <w:rPr>
          <w:rFonts w:ascii="Arial" w:hAnsi="Arial" w:cs="Arial"/>
          <w:sz w:val="20"/>
          <w:szCs w:val="20"/>
          <w:lang w:eastAsia="es-ES"/>
        </w:rPr>
        <w:t xml:space="preserve"> sustitución y el consiguiente corte de calles</w:t>
      </w:r>
      <w:r w:rsidR="00A46ED0">
        <w:rPr>
          <w:rFonts w:ascii="Arial" w:hAnsi="Arial" w:cs="Arial"/>
          <w:sz w:val="20"/>
          <w:szCs w:val="20"/>
          <w:lang w:eastAsia="es-ES"/>
        </w:rPr>
        <w:t xml:space="preserve"> y tráfico.</w:t>
      </w:r>
    </w:p>
    <w:p w14:paraId="28B1F554" w14:textId="77777777" w:rsidR="004237D7" w:rsidRPr="00A46ED0" w:rsidRDefault="004237D7" w:rsidP="005D0DCA">
      <w:pPr>
        <w:rPr>
          <w:rFonts w:ascii="Arial" w:hAnsi="Arial" w:cs="Arial"/>
          <w:sz w:val="20"/>
          <w:szCs w:val="20"/>
          <w:lang w:eastAsia="es-ES"/>
        </w:rPr>
      </w:pPr>
    </w:p>
    <w:sectPr w:rsidR="004237D7" w:rsidRPr="00A46ED0" w:rsidSect="002946EC">
      <w:pgSz w:w="11906" w:h="16838"/>
      <w:pgMar w:top="1417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1D"/>
    <w:rsid w:val="00027F92"/>
    <w:rsid w:val="000A034C"/>
    <w:rsid w:val="000A099F"/>
    <w:rsid w:val="0026101D"/>
    <w:rsid w:val="002946EC"/>
    <w:rsid w:val="003B04D1"/>
    <w:rsid w:val="004237D7"/>
    <w:rsid w:val="004F26D7"/>
    <w:rsid w:val="005601A2"/>
    <w:rsid w:val="00571653"/>
    <w:rsid w:val="005A1289"/>
    <w:rsid w:val="005D0DCA"/>
    <w:rsid w:val="007A3A23"/>
    <w:rsid w:val="00853CBE"/>
    <w:rsid w:val="008A5511"/>
    <w:rsid w:val="008C1D23"/>
    <w:rsid w:val="00952EE4"/>
    <w:rsid w:val="009A1626"/>
    <w:rsid w:val="009F0E39"/>
    <w:rsid w:val="00A25C6C"/>
    <w:rsid w:val="00A447A9"/>
    <w:rsid w:val="00A46ED0"/>
    <w:rsid w:val="00A72EFB"/>
    <w:rsid w:val="00A920FB"/>
    <w:rsid w:val="00AF0ADA"/>
    <w:rsid w:val="00B70F97"/>
    <w:rsid w:val="00C8074D"/>
    <w:rsid w:val="00CF301A"/>
    <w:rsid w:val="00D4005B"/>
    <w:rsid w:val="00D55FA6"/>
    <w:rsid w:val="00D64F2D"/>
    <w:rsid w:val="00E9718E"/>
    <w:rsid w:val="00EB3FC9"/>
    <w:rsid w:val="00EC12FD"/>
    <w:rsid w:val="00EF3918"/>
    <w:rsid w:val="00F5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43F1"/>
  <w15:docId w15:val="{FFC586AE-D86E-4E41-BBB7-3272729B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01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6101D"/>
    <w:rPr>
      <w:lang w:eastAsia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26101D"/>
    <w:rPr>
      <w:rFonts w:ascii="Calibri" w:hAnsi="Calibri" w:cs="Times New Roman"/>
      <w:lang w:eastAsia="es-ES"/>
    </w:rPr>
  </w:style>
  <w:style w:type="character" w:styleId="Hyperlink">
    <w:name w:val="Hyperlink"/>
    <w:basedOn w:val="DefaultParagraphFont"/>
    <w:uiPriority w:val="99"/>
    <w:semiHidden/>
    <w:unhideWhenUsed/>
    <w:rsid w:val="0026101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3349</Characters>
  <Application>Microsoft Office Word</Application>
  <DocSecurity>0</DocSecurity>
  <Lines>145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ArcelorMittal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Alvarez Suarez</dc:creator>
  <cp:lastModifiedBy>Aurore Colella</cp:lastModifiedBy>
  <cp:revision>2</cp:revision>
  <cp:lastPrinted>2018-03-07T10:12:00Z</cp:lastPrinted>
  <dcterms:created xsi:type="dcterms:W3CDTF">2018-03-27T22:52:00Z</dcterms:created>
  <dcterms:modified xsi:type="dcterms:W3CDTF">2018-03-27T22:52:00Z</dcterms:modified>
</cp:coreProperties>
</file>